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8C43F" w14:textId="71C83157" w:rsidR="007D6F31" w:rsidRPr="00E47568" w:rsidRDefault="007D6F31" w:rsidP="007D6F31">
      <w:pPr>
        <w:ind w:right="152" w:firstLine="567"/>
        <w:jc w:val="center"/>
        <w:rPr>
          <w:b/>
          <w:sz w:val="28"/>
          <w:szCs w:val="28"/>
        </w:rPr>
      </w:pPr>
      <w:r w:rsidRPr="00E47568">
        <w:rPr>
          <w:b/>
          <w:sz w:val="28"/>
          <w:szCs w:val="28"/>
        </w:rPr>
        <w:t>Пояснювальна записка</w:t>
      </w:r>
      <w:r w:rsidR="002477CD" w:rsidRPr="00E47568">
        <w:rPr>
          <w:b/>
          <w:sz w:val="28"/>
          <w:szCs w:val="28"/>
        </w:rPr>
        <w:t xml:space="preserve"> до Програми профілактики правопорушень у Чернігівській області на 20</w:t>
      </w:r>
      <w:r w:rsidR="0064341D" w:rsidRPr="00E47568">
        <w:rPr>
          <w:b/>
          <w:sz w:val="28"/>
          <w:szCs w:val="28"/>
        </w:rPr>
        <w:t>21</w:t>
      </w:r>
      <w:r w:rsidR="002477CD" w:rsidRPr="00E47568">
        <w:rPr>
          <w:b/>
          <w:sz w:val="28"/>
          <w:szCs w:val="28"/>
        </w:rPr>
        <w:t>-202</w:t>
      </w:r>
      <w:r w:rsidR="0064341D" w:rsidRPr="00E47568">
        <w:rPr>
          <w:b/>
          <w:sz w:val="28"/>
          <w:szCs w:val="28"/>
        </w:rPr>
        <w:t>5</w:t>
      </w:r>
      <w:r w:rsidR="002477CD" w:rsidRPr="00E47568">
        <w:rPr>
          <w:b/>
          <w:sz w:val="28"/>
          <w:szCs w:val="28"/>
        </w:rPr>
        <w:t xml:space="preserve"> роки</w:t>
      </w:r>
    </w:p>
    <w:p w14:paraId="2819D9F5" w14:textId="77777777" w:rsidR="000F3C90" w:rsidRPr="00E47568" w:rsidRDefault="000F3C90" w:rsidP="007D6F31">
      <w:pPr>
        <w:ind w:right="152" w:firstLine="567"/>
        <w:jc w:val="center"/>
        <w:rPr>
          <w:b/>
          <w:color w:val="000000"/>
          <w:sz w:val="28"/>
          <w:szCs w:val="28"/>
        </w:rPr>
      </w:pPr>
    </w:p>
    <w:p w14:paraId="3E2D8924" w14:textId="11DEC4A8" w:rsidR="00420B53" w:rsidRPr="00E47568" w:rsidRDefault="007D4FB7" w:rsidP="005F0D98">
      <w:pPr>
        <w:ind w:firstLine="567"/>
        <w:jc w:val="both"/>
        <w:rPr>
          <w:rFonts w:eastAsia="Calibri"/>
          <w:sz w:val="28"/>
          <w:szCs w:val="28"/>
          <w:lang w:eastAsia="zh-CN"/>
        </w:rPr>
      </w:pPr>
      <w:r>
        <w:rPr>
          <w:sz w:val="28"/>
          <w:szCs w:val="28"/>
        </w:rPr>
        <w:t>Упродовж 202</w:t>
      </w:r>
      <w:r w:rsidR="00266305">
        <w:rPr>
          <w:sz w:val="28"/>
          <w:szCs w:val="28"/>
        </w:rPr>
        <w:t>5</w:t>
      </w:r>
      <w:r>
        <w:rPr>
          <w:sz w:val="28"/>
          <w:szCs w:val="28"/>
        </w:rPr>
        <w:t xml:space="preserve"> року в області реалізовувалася </w:t>
      </w:r>
      <w:r w:rsidR="00420B53" w:rsidRPr="00E47568">
        <w:rPr>
          <w:sz w:val="28"/>
          <w:szCs w:val="28"/>
        </w:rPr>
        <w:t>Програма профілактики правопорушень у Чернігівській області на 20</w:t>
      </w:r>
      <w:r w:rsidR="0064341D" w:rsidRPr="00E47568">
        <w:rPr>
          <w:sz w:val="28"/>
          <w:szCs w:val="28"/>
        </w:rPr>
        <w:t>21</w:t>
      </w:r>
      <w:r w:rsidR="00420B53" w:rsidRPr="00E47568">
        <w:rPr>
          <w:sz w:val="28"/>
          <w:szCs w:val="28"/>
        </w:rPr>
        <w:t>-202</w:t>
      </w:r>
      <w:r w:rsidR="0064341D" w:rsidRPr="00E47568">
        <w:rPr>
          <w:sz w:val="28"/>
          <w:szCs w:val="28"/>
        </w:rPr>
        <w:t>5</w:t>
      </w:r>
      <w:r w:rsidR="00420B53" w:rsidRPr="00E47568">
        <w:rPr>
          <w:sz w:val="28"/>
          <w:szCs w:val="28"/>
        </w:rPr>
        <w:t xml:space="preserve"> роки, </w:t>
      </w:r>
      <w:r w:rsidR="0064341D" w:rsidRPr="00E47568">
        <w:rPr>
          <w:sz w:val="28"/>
          <w:szCs w:val="28"/>
          <w:lang w:val="ru-RU"/>
        </w:rPr>
        <w:t xml:space="preserve">затверджена рішенням </w:t>
      </w:r>
      <w:r w:rsidR="00A41592" w:rsidRPr="00E47568">
        <w:rPr>
          <w:rFonts w:eastAsia="Calibri"/>
          <w:sz w:val="28"/>
          <w:szCs w:val="28"/>
          <w:lang w:eastAsia="zh-CN"/>
        </w:rPr>
        <w:t>Чернігівської</w:t>
      </w:r>
      <w:r w:rsidR="0064341D" w:rsidRPr="00E47568">
        <w:rPr>
          <w:rFonts w:eastAsia="Calibri"/>
          <w:sz w:val="28"/>
          <w:szCs w:val="28"/>
          <w:lang w:eastAsia="zh-CN"/>
        </w:rPr>
        <w:t xml:space="preserve"> обласної ради від </w:t>
      </w:r>
      <w:r w:rsidR="0064341D" w:rsidRPr="00E47568">
        <w:rPr>
          <w:sz w:val="28"/>
          <w:szCs w:val="28"/>
        </w:rPr>
        <w:t>26 січня</w:t>
      </w:r>
      <w:r w:rsidR="0064341D" w:rsidRPr="00E47568">
        <w:rPr>
          <w:rFonts w:eastAsia="Calibri"/>
          <w:sz w:val="28"/>
          <w:szCs w:val="28"/>
          <w:lang w:eastAsia="zh-CN"/>
        </w:rPr>
        <w:t xml:space="preserve"> 2021 року  № 17-2/</w:t>
      </w:r>
      <w:r w:rsidR="0064341D" w:rsidRPr="00E47568">
        <w:rPr>
          <w:rFonts w:eastAsia="Calibri"/>
          <w:sz w:val="28"/>
          <w:szCs w:val="28"/>
          <w:lang w:val="en-US" w:eastAsia="zh-CN"/>
        </w:rPr>
        <w:t>VIII</w:t>
      </w:r>
      <w:r w:rsidR="00A41592" w:rsidRPr="00E47568">
        <w:rPr>
          <w:rFonts w:eastAsia="Calibri"/>
          <w:sz w:val="28"/>
          <w:szCs w:val="28"/>
          <w:lang w:eastAsia="zh-CN"/>
        </w:rPr>
        <w:t xml:space="preserve"> (зі змінами).</w:t>
      </w:r>
    </w:p>
    <w:p w14:paraId="5561E6FF" w14:textId="77777777" w:rsidR="00266305" w:rsidRPr="00C97D30" w:rsidRDefault="00266305" w:rsidP="005F0D98">
      <w:pPr>
        <w:pStyle w:val="31"/>
        <w:spacing w:before="0"/>
        <w:rPr>
          <w:bCs/>
          <w:sz w:val="24"/>
          <w:szCs w:val="24"/>
        </w:rPr>
      </w:pPr>
    </w:p>
    <w:p w14:paraId="73F30543" w14:textId="2A2B2CC9" w:rsidR="00C32482" w:rsidRPr="00E47568" w:rsidRDefault="00C32482" w:rsidP="005F0D98">
      <w:pPr>
        <w:pStyle w:val="31"/>
        <w:spacing w:before="0"/>
        <w:rPr>
          <w:bCs/>
          <w:szCs w:val="28"/>
        </w:rPr>
      </w:pPr>
      <w:r w:rsidRPr="00E47568">
        <w:rPr>
          <w:bCs/>
          <w:szCs w:val="28"/>
        </w:rPr>
        <w:t>Метою Програми є:</w:t>
      </w:r>
    </w:p>
    <w:p w14:paraId="2D3F4215" w14:textId="77777777" w:rsidR="000F3C90" w:rsidRPr="007A6F93" w:rsidRDefault="000F3C90" w:rsidP="005F0D98">
      <w:pPr>
        <w:shd w:val="clear" w:color="auto" w:fill="FFFFFF"/>
        <w:spacing w:line="336" w:lineRule="atLeast"/>
        <w:ind w:firstLine="708"/>
        <w:jc w:val="both"/>
        <w:rPr>
          <w:sz w:val="28"/>
          <w:szCs w:val="28"/>
        </w:rPr>
      </w:pPr>
      <w:r w:rsidRPr="007A6F93">
        <w:rPr>
          <w:sz w:val="28"/>
          <w:szCs w:val="28"/>
        </w:rPr>
        <w:t>- усунення передумов для вчинення правопорушень, забезпечення конституційних прав та свобод людини на основі чітко визначених пріоритетів, поступового нарощування у цій справі зусиль правоохоронних органів, місцевих органів виконавчої влади та громадськості;</w:t>
      </w:r>
    </w:p>
    <w:p w14:paraId="6ED6E589" w14:textId="77777777" w:rsidR="000F3C90" w:rsidRPr="007A6F93" w:rsidRDefault="000F3C90" w:rsidP="005F0D98">
      <w:pPr>
        <w:shd w:val="clear" w:color="auto" w:fill="FFFFFF"/>
        <w:spacing w:line="336" w:lineRule="atLeast"/>
        <w:ind w:firstLine="708"/>
        <w:jc w:val="both"/>
        <w:rPr>
          <w:sz w:val="28"/>
          <w:szCs w:val="28"/>
        </w:rPr>
      </w:pPr>
      <w:r w:rsidRPr="007A6F93">
        <w:rPr>
          <w:sz w:val="28"/>
          <w:szCs w:val="28"/>
        </w:rPr>
        <w:t>- удосконалення методів організації роботи і шляхів запобігання вчиненню правопорушень;</w:t>
      </w:r>
    </w:p>
    <w:p w14:paraId="4530A4AB" w14:textId="77777777" w:rsidR="000F3C90" w:rsidRPr="007A6F93" w:rsidRDefault="000F3C90" w:rsidP="005F0D98">
      <w:pPr>
        <w:shd w:val="clear" w:color="auto" w:fill="FFFFFF"/>
        <w:spacing w:line="336" w:lineRule="atLeast"/>
        <w:ind w:firstLine="708"/>
        <w:jc w:val="both"/>
        <w:rPr>
          <w:sz w:val="28"/>
          <w:szCs w:val="28"/>
        </w:rPr>
      </w:pPr>
      <w:r w:rsidRPr="007A6F93">
        <w:rPr>
          <w:sz w:val="28"/>
          <w:szCs w:val="28"/>
        </w:rPr>
        <w:t>- активізація роботи з профілактики рецидивної злочинності; </w:t>
      </w:r>
    </w:p>
    <w:p w14:paraId="7629FD2C" w14:textId="77777777" w:rsidR="000F3C90" w:rsidRPr="007A6F93" w:rsidRDefault="000F3C90" w:rsidP="005F0D98">
      <w:pPr>
        <w:shd w:val="clear" w:color="auto" w:fill="FFFFFF"/>
        <w:spacing w:line="336" w:lineRule="atLeast"/>
        <w:ind w:firstLine="708"/>
        <w:jc w:val="both"/>
        <w:rPr>
          <w:sz w:val="28"/>
          <w:szCs w:val="28"/>
        </w:rPr>
      </w:pPr>
      <w:r w:rsidRPr="007A6F93">
        <w:rPr>
          <w:sz w:val="28"/>
          <w:szCs w:val="28"/>
        </w:rPr>
        <w:t>- підвищення координуючої ролі органів місцевого самоврядування та виконавчої влади у розв’язанні проблем попередження злочинності та її негативних наслідків;</w:t>
      </w:r>
    </w:p>
    <w:p w14:paraId="26E943BA" w14:textId="6DDCCDA8" w:rsidR="000F3C90" w:rsidRDefault="00AF4676" w:rsidP="00AF4676">
      <w:pPr>
        <w:pStyle w:val="HTML"/>
        <w:tabs>
          <w:tab w:val="clear" w:pos="916"/>
          <w:tab w:val="left" w:pos="851"/>
        </w:tabs>
        <w:jc w:val="both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0F3C9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0F3C90" w:rsidRPr="00257D45">
        <w:rPr>
          <w:rFonts w:ascii="Times New Roman" w:hAnsi="Times New Roman" w:cs="Times New Roman"/>
          <w:bCs/>
          <w:sz w:val="28"/>
          <w:szCs w:val="28"/>
          <w:lang w:val="uk-UA" w:eastAsia="ar-SA"/>
        </w:rPr>
        <w:t>покращення роботи із запобігання здійсненн</w:t>
      </w:r>
      <w:r w:rsidR="000F3C90">
        <w:rPr>
          <w:rFonts w:ascii="Times New Roman" w:hAnsi="Times New Roman" w:cs="Times New Roman"/>
          <w:bCs/>
          <w:sz w:val="28"/>
          <w:szCs w:val="28"/>
          <w:lang w:val="uk-UA" w:eastAsia="ar-SA"/>
        </w:rPr>
        <w:t>ю</w:t>
      </w:r>
      <w:r w:rsidR="000F3C90" w:rsidRPr="00257D45"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терористичних і диверсійних актів та протидії проявам сепаратизму;</w:t>
      </w:r>
    </w:p>
    <w:p w14:paraId="72D695D7" w14:textId="7FD8E03C" w:rsidR="000F3C90" w:rsidRDefault="000F3C90" w:rsidP="005F0D98">
      <w:pPr>
        <w:pStyle w:val="31"/>
        <w:spacing w:before="0"/>
        <w:rPr>
          <w:bCs/>
          <w:szCs w:val="28"/>
        </w:rPr>
      </w:pPr>
      <w:r>
        <w:rPr>
          <w:szCs w:val="28"/>
          <w:lang w:eastAsia="ru-RU"/>
        </w:rPr>
        <w:t xml:space="preserve">- </w:t>
      </w:r>
      <w:r w:rsidRPr="00257D45">
        <w:rPr>
          <w:bCs/>
          <w:szCs w:val="28"/>
        </w:rPr>
        <w:t>покращення якості та зменшення часу проведення судових експертиз</w:t>
      </w:r>
      <w:r>
        <w:rPr>
          <w:bCs/>
          <w:szCs w:val="28"/>
        </w:rPr>
        <w:t xml:space="preserve">. </w:t>
      </w:r>
    </w:p>
    <w:p w14:paraId="3E1F5D1A" w14:textId="77777777" w:rsidR="005F0D98" w:rsidRPr="00C97D30" w:rsidRDefault="005F0D98" w:rsidP="005F0D98">
      <w:pPr>
        <w:pStyle w:val="31"/>
        <w:spacing w:before="0"/>
        <w:rPr>
          <w:bCs/>
          <w:sz w:val="24"/>
          <w:szCs w:val="24"/>
        </w:rPr>
      </w:pPr>
    </w:p>
    <w:p w14:paraId="2A736399" w14:textId="75ECF782" w:rsidR="00C57A5C" w:rsidRPr="00150A99" w:rsidRDefault="00EE63D1" w:rsidP="00397219">
      <w:pPr>
        <w:tabs>
          <w:tab w:val="left" w:pos="993"/>
          <w:tab w:val="left" w:pos="1134"/>
        </w:tabs>
        <w:ind w:right="-284" w:firstLine="567"/>
        <w:jc w:val="both"/>
        <w:rPr>
          <w:sz w:val="28"/>
          <w:szCs w:val="28"/>
        </w:rPr>
      </w:pPr>
      <w:r w:rsidRPr="00EE63D1">
        <w:rPr>
          <w:sz w:val="28"/>
          <w:szCs w:val="28"/>
        </w:rPr>
        <w:t>На виконання напрямів та заходів Програми у 202</w:t>
      </w:r>
      <w:r>
        <w:rPr>
          <w:sz w:val="28"/>
          <w:szCs w:val="28"/>
        </w:rPr>
        <w:t>5</w:t>
      </w:r>
      <w:r w:rsidRPr="00EE63D1">
        <w:rPr>
          <w:sz w:val="28"/>
          <w:szCs w:val="28"/>
        </w:rPr>
        <w:t xml:space="preserve"> році були доведені кошторисні призначення на суму </w:t>
      </w:r>
      <w:r>
        <w:rPr>
          <w:sz w:val="28"/>
          <w:szCs w:val="28"/>
        </w:rPr>
        <w:t>8239</w:t>
      </w:r>
      <w:r w:rsidRPr="00EE63D1">
        <w:rPr>
          <w:sz w:val="28"/>
          <w:szCs w:val="28"/>
        </w:rPr>
        <w:t xml:space="preserve">,0 тис. гривень. </w:t>
      </w:r>
      <w:r w:rsidR="00F215BB" w:rsidRPr="00150A99">
        <w:rPr>
          <w:sz w:val="28"/>
          <w:szCs w:val="28"/>
        </w:rPr>
        <w:t>У</w:t>
      </w:r>
      <w:r w:rsidR="00397219" w:rsidRPr="00150A99">
        <w:rPr>
          <w:sz w:val="28"/>
          <w:szCs w:val="28"/>
        </w:rPr>
        <w:t xml:space="preserve"> рамках виконання Програми у 202</w:t>
      </w:r>
      <w:r w:rsidR="00266305" w:rsidRPr="00150A99">
        <w:rPr>
          <w:sz w:val="28"/>
          <w:szCs w:val="28"/>
        </w:rPr>
        <w:t>5</w:t>
      </w:r>
      <w:r w:rsidR="00397219" w:rsidRPr="00150A99">
        <w:rPr>
          <w:sz w:val="28"/>
          <w:szCs w:val="28"/>
        </w:rPr>
        <w:t xml:space="preserve"> році бюджетні кошти спрямовувалися</w:t>
      </w:r>
      <w:r w:rsidR="0081634B" w:rsidRPr="00150A99">
        <w:rPr>
          <w:sz w:val="28"/>
          <w:szCs w:val="28"/>
        </w:rPr>
        <w:t xml:space="preserve"> на </w:t>
      </w:r>
      <w:r w:rsidR="007E77EF" w:rsidRPr="00150A99">
        <w:rPr>
          <w:sz w:val="28"/>
          <w:szCs w:val="28"/>
        </w:rPr>
        <w:t xml:space="preserve">придбання </w:t>
      </w:r>
      <w:r w:rsidR="00C57A5C" w:rsidRPr="00150A99">
        <w:rPr>
          <w:sz w:val="28"/>
          <w:szCs w:val="28"/>
        </w:rPr>
        <w:t>квадрокоптерів, портативних металодетекторів, гучномовців рупорних.</w:t>
      </w:r>
      <w:r w:rsidR="008D72C1" w:rsidRPr="00150A99">
        <w:rPr>
          <w:sz w:val="28"/>
          <w:szCs w:val="28"/>
        </w:rPr>
        <w:t xml:space="preserve"> Крі</w:t>
      </w:r>
      <w:r>
        <w:rPr>
          <w:sz w:val="28"/>
          <w:szCs w:val="28"/>
        </w:rPr>
        <w:t>м</w:t>
      </w:r>
      <w:r w:rsidR="008D72C1" w:rsidRPr="00150A99">
        <w:rPr>
          <w:sz w:val="28"/>
          <w:szCs w:val="28"/>
        </w:rPr>
        <w:t xml:space="preserve"> того, виділена субвенція з обласного бюджету Чернігівської області державному бюджету на придбання матеріально-технічних засобів для Управління патрульної поліції в Чернігівській області Департаменту патрульної поліції</w:t>
      </w:r>
      <w:r w:rsidR="00747ED7" w:rsidRPr="00150A99">
        <w:rPr>
          <w:sz w:val="28"/>
          <w:szCs w:val="28"/>
        </w:rPr>
        <w:t xml:space="preserve"> у розмірі 276,0 тис. гривень</w:t>
      </w:r>
      <w:r w:rsidR="008D72C1" w:rsidRPr="00150A99">
        <w:rPr>
          <w:sz w:val="28"/>
          <w:szCs w:val="28"/>
        </w:rPr>
        <w:t>.</w:t>
      </w:r>
    </w:p>
    <w:p w14:paraId="4EF9FAC8" w14:textId="753CD951" w:rsidR="008B6F4F" w:rsidRPr="00150A99" w:rsidRDefault="008B6F4F" w:rsidP="005F0D98">
      <w:pPr>
        <w:ind w:right="-143" w:firstLine="567"/>
        <w:jc w:val="both"/>
        <w:rPr>
          <w:b/>
          <w:sz w:val="28"/>
          <w:szCs w:val="28"/>
        </w:rPr>
      </w:pPr>
      <w:r w:rsidRPr="00150A99">
        <w:rPr>
          <w:sz w:val="28"/>
          <w:szCs w:val="28"/>
        </w:rPr>
        <w:t>Заходи виконані на</w:t>
      </w:r>
      <w:r w:rsidR="008B6F96" w:rsidRPr="00150A99">
        <w:rPr>
          <w:sz w:val="28"/>
          <w:szCs w:val="28"/>
        </w:rPr>
        <w:t xml:space="preserve"> </w:t>
      </w:r>
      <w:r w:rsidR="001052F8" w:rsidRPr="00150A99">
        <w:rPr>
          <w:sz w:val="28"/>
          <w:szCs w:val="28"/>
        </w:rPr>
        <w:t>30</w:t>
      </w:r>
      <w:r w:rsidR="008B6F96" w:rsidRPr="00150A99">
        <w:rPr>
          <w:sz w:val="28"/>
          <w:szCs w:val="28"/>
        </w:rPr>
        <w:t xml:space="preserve"> % - </w:t>
      </w:r>
      <w:r w:rsidR="001052F8" w:rsidRPr="00150A99">
        <w:rPr>
          <w:sz w:val="28"/>
          <w:szCs w:val="28"/>
        </w:rPr>
        <w:t>2467</w:t>
      </w:r>
      <w:r w:rsidR="008B6F96" w:rsidRPr="00150A99">
        <w:rPr>
          <w:sz w:val="28"/>
          <w:szCs w:val="28"/>
        </w:rPr>
        <w:t>,7</w:t>
      </w:r>
      <w:r w:rsidRPr="00150A99">
        <w:rPr>
          <w:sz w:val="28"/>
          <w:szCs w:val="28"/>
        </w:rPr>
        <w:t xml:space="preserve"> тис. гр</w:t>
      </w:r>
      <w:r w:rsidR="008B6F96" w:rsidRPr="00150A99">
        <w:rPr>
          <w:sz w:val="28"/>
          <w:szCs w:val="28"/>
        </w:rPr>
        <w:t>ивень.</w:t>
      </w:r>
    </w:p>
    <w:p w14:paraId="6716AA7D" w14:textId="77777777" w:rsidR="0081634B" w:rsidRPr="00150A99" w:rsidRDefault="0081634B" w:rsidP="0081634B"/>
    <w:p w14:paraId="6B976376" w14:textId="77777777" w:rsidR="0081634B" w:rsidRPr="00DF511A" w:rsidRDefault="0081634B" w:rsidP="0081634B">
      <w:pPr>
        <w:rPr>
          <w:highlight w:val="yellow"/>
        </w:rPr>
      </w:pPr>
    </w:p>
    <w:p w14:paraId="5D95BE0A" w14:textId="77777777" w:rsidR="0076148D" w:rsidRPr="001B63C8" w:rsidRDefault="0076148D" w:rsidP="00B0434C">
      <w:pPr>
        <w:ind w:firstLine="567"/>
        <w:jc w:val="both"/>
        <w:rPr>
          <w:sz w:val="28"/>
          <w:szCs w:val="28"/>
        </w:rPr>
      </w:pPr>
    </w:p>
    <w:sectPr w:rsidR="0076148D" w:rsidRPr="001B63C8" w:rsidSect="00B0434C">
      <w:headerReference w:type="default" r:id="rId8"/>
      <w:pgSz w:w="11906" w:h="16838"/>
      <w:pgMar w:top="851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312D7" w14:textId="77777777" w:rsidR="00005239" w:rsidRDefault="00005239">
      <w:r>
        <w:separator/>
      </w:r>
    </w:p>
  </w:endnote>
  <w:endnote w:type="continuationSeparator" w:id="0">
    <w:p w14:paraId="279C69D1" w14:textId="77777777" w:rsidR="00005239" w:rsidRDefault="00005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78FFA" w14:textId="77777777" w:rsidR="00005239" w:rsidRDefault="00005239">
      <w:r>
        <w:separator/>
      </w:r>
    </w:p>
  </w:footnote>
  <w:footnote w:type="continuationSeparator" w:id="0">
    <w:p w14:paraId="6F742E3E" w14:textId="77777777" w:rsidR="00005239" w:rsidRDefault="00005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430C1" w14:textId="77777777" w:rsidR="002448AF" w:rsidRDefault="0061450B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40946">
      <w:rPr>
        <w:rStyle w:val="a5"/>
        <w:noProof/>
      </w:rPr>
      <w:t>3</w:t>
    </w:r>
    <w:r>
      <w:rPr>
        <w:rStyle w:val="a5"/>
      </w:rPr>
      <w:fldChar w:fldCharType="end"/>
    </w:r>
  </w:p>
  <w:p w14:paraId="320F42D7" w14:textId="77777777" w:rsidR="002448AF" w:rsidRDefault="0000523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22299"/>
    <w:multiLevelType w:val="hybridMultilevel"/>
    <w:tmpl w:val="049C116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8D8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F0447"/>
    <w:multiLevelType w:val="hybridMultilevel"/>
    <w:tmpl w:val="FEEE787C"/>
    <w:lvl w:ilvl="0" w:tplc="B6E27522">
      <w:start w:val="10"/>
      <w:numFmt w:val="bullet"/>
      <w:lvlText w:val="-"/>
      <w:lvlJc w:val="left"/>
      <w:pPr>
        <w:ind w:left="62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4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0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2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6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</w:abstractNum>
  <w:abstractNum w:abstractNumId="2" w15:restartNumberingAfterBreak="0">
    <w:nsid w:val="2D8449CD"/>
    <w:multiLevelType w:val="hybridMultilevel"/>
    <w:tmpl w:val="FD2AD51C"/>
    <w:lvl w:ilvl="0" w:tplc="765C1946">
      <w:start w:val="3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3B8F28D6"/>
    <w:multiLevelType w:val="hybridMultilevel"/>
    <w:tmpl w:val="87B81A42"/>
    <w:lvl w:ilvl="0" w:tplc="041C11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459D"/>
    <w:rsid w:val="00000851"/>
    <w:rsid w:val="00005239"/>
    <w:rsid w:val="00040946"/>
    <w:rsid w:val="0005751F"/>
    <w:rsid w:val="00064D32"/>
    <w:rsid w:val="00092CDE"/>
    <w:rsid w:val="000A45CE"/>
    <w:rsid w:val="000A4C9A"/>
    <w:rsid w:val="000B1719"/>
    <w:rsid w:val="000E34FF"/>
    <w:rsid w:val="000F37A9"/>
    <w:rsid w:val="000F3C90"/>
    <w:rsid w:val="001052F8"/>
    <w:rsid w:val="00122097"/>
    <w:rsid w:val="00132F75"/>
    <w:rsid w:val="00150A99"/>
    <w:rsid w:val="0016284F"/>
    <w:rsid w:val="00166140"/>
    <w:rsid w:val="00171B11"/>
    <w:rsid w:val="001B63C8"/>
    <w:rsid w:val="001C3532"/>
    <w:rsid w:val="001D7158"/>
    <w:rsid w:val="001E1E23"/>
    <w:rsid w:val="0020088F"/>
    <w:rsid w:val="002477CD"/>
    <w:rsid w:val="00255B46"/>
    <w:rsid w:val="00266305"/>
    <w:rsid w:val="002834AA"/>
    <w:rsid w:val="002C4D83"/>
    <w:rsid w:val="002E09B3"/>
    <w:rsid w:val="00307C8A"/>
    <w:rsid w:val="00314DE3"/>
    <w:rsid w:val="00397219"/>
    <w:rsid w:val="004138C0"/>
    <w:rsid w:val="00420B53"/>
    <w:rsid w:val="004341D9"/>
    <w:rsid w:val="00440450"/>
    <w:rsid w:val="0044456A"/>
    <w:rsid w:val="004561BA"/>
    <w:rsid w:val="004D17BD"/>
    <w:rsid w:val="004E459D"/>
    <w:rsid w:val="00513631"/>
    <w:rsid w:val="00514B27"/>
    <w:rsid w:val="00532573"/>
    <w:rsid w:val="00541CE1"/>
    <w:rsid w:val="00571223"/>
    <w:rsid w:val="00582AD6"/>
    <w:rsid w:val="00586C30"/>
    <w:rsid w:val="005B6C3E"/>
    <w:rsid w:val="005D0D7A"/>
    <w:rsid w:val="005F039A"/>
    <w:rsid w:val="005F0D98"/>
    <w:rsid w:val="0061450B"/>
    <w:rsid w:val="00620A37"/>
    <w:rsid w:val="00625ED3"/>
    <w:rsid w:val="00637AB8"/>
    <w:rsid w:val="0064341D"/>
    <w:rsid w:val="006E219C"/>
    <w:rsid w:val="00703250"/>
    <w:rsid w:val="007423A2"/>
    <w:rsid w:val="00747ED7"/>
    <w:rsid w:val="007521D9"/>
    <w:rsid w:val="0076148D"/>
    <w:rsid w:val="00785076"/>
    <w:rsid w:val="007A3070"/>
    <w:rsid w:val="007D4171"/>
    <w:rsid w:val="007D4FB7"/>
    <w:rsid w:val="007D6F31"/>
    <w:rsid w:val="007E77EF"/>
    <w:rsid w:val="007F032C"/>
    <w:rsid w:val="0081634B"/>
    <w:rsid w:val="008668C9"/>
    <w:rsid w:val="00881896"/>
    <w:rsid w:val="00890139"/>
    <w:rsid w:val="008A5AC8"/>
    <w:rsid w:val="008B6F4F"/>
    <w:rsid w:val="008B6F96"/>
    <w:rsid w:val="008D72C1"/>
    <w:rsid w:val="00921703"/>
    <w:rsid w:val="00954E66"/>
    <w:rsid w:val="00955D4D"/>
    <w:rsid w:val="00977F5D"/>
    <w:rsid w:val="00987149"/>
    <w:rsid w:val="009C1CCA"/>
    <w:rsid w:val="00A12ACE"/>
    <w:rsid w:val="00A3552A"/>
    <w:rsid w:val="00A41592"/>
    <w:rsid w:val="00AB3C96"/>
    <w:rsid w:val="00AF4676"/>
    <w:rsid w:val="00B0434C"/>
    <w:rsid w:val="00B04D94"/>
    <w:rsid w:val="00B93AF0"/>
    <w:rsid w:val="00BD0844"/>
    <w:rsid w:val="00C32482"/>
    <w:rsid w:val="00C454A3"/>
    <w:rsid w:val="00C57A5C"/>
    <w:rsid w:val="00C97D30"/>
    <w:rsid w:val="00D76092"/>
    <w:rsid w:val="00DF511A"/>
    <w:rsid w:val="00E05B3B"/>
    <w:rsid w:val="00E11295"/>
    <w:rsid w:val="00E47568"/>
    <w:rsid w:val="00E808D7"/>
    <w:rsid w:val="00EE63D1"/>
    <w:rsid w:val="00EE6FEF"/>
    <w:rsid w:val="00EE79C3"/>
    <w:rsid w:val="00F215BB"/>
    <w:rsid w:val="00F73FC7"/>
    <w:rsid w:val="00F7452B"/>
    <w:rsid w:val="00F83A2D"/>
    <w:rsid w:val="00FA02DB"/>
    <w:rsid w:val="00FD2FF3"/>
    <w:rsid w:val="00FD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18AA6"/>
  <w15:docId w15:val="{1D0E072F-DA85-434A-945E-D2A9A6995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0B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20B53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0B5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Body Text Indent 3"/>
    <w:basedOn w:val="a"/>
    <w:link w:val="30"/>
    <w:rsid w:val="00420B53"/>
    <w:pPr>
      <w:ind w:left="709"/>
      <w:jc w:val="both"/>
    </w:pPr>
    <w:rPr>
      <w:sz w:val="27"/>
      <w:szCs w:val="27"/>
    </w:rPr>
  </w:style>
  <w:style w:type="character" w:customStyle="1" w:styleId="30">
    <w:name w:val="Основний текст з відступом 3 Знак"/>
    <w:basedOn w:val="a0"/>
    <w:link w:val="3"/>
    <w:rsid w:val="00420B53"/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styleId="a3">
    <w:name w:val="header"/>
    <w:basedOn w:val="a"/>
    <w:link w:val="a4"/>
    <w:rsid w:val="00420B5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ій колонтитул Знак"/>
    <w:basedOn w:val="a0"/>
    <w:link w:val="a3"/>
    <w:rsid w:val="00420B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420B53"/>
  </w:style>
  <w:style w:type="paragraph" w:customStyle="1" w:styleId="31">
    <w:name w:val="Основной текст с отступом 31"/>
    <w:basedOn w:val="a"/>
    <w:rsid w:val="00420B53"/>
    <w:pPr>
      <w:suppressAutoHyphens/>
      <w:spacing w:before="120"/>
      <w:ind w:firstLine="720"/>
      <w:jc w:val="both"/>
    </w:pPr>
    <w:rPr>
      <w:sz w:val="28"/>
      <w:szCs w:val="20"/>
      <w:lang w:eastAsia="ar-SA"/>
    </w:rPr>
  </w:style>
  <w:style w:type="paragraph" w:styleId="a6">
    <w:name w:val="List Paragraph"/>
    <w:basedOn w:val="a"/>
    <w:uiPriority w:val="34"/>
    <w:qFormat/>
    <w:rsid w:val="00B0434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341D9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341D9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rsid w:val="000F3C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ий HTML Знак"/>
    <w:basedOn w:val="a0"/>
    <w:link w:val="HTML"/>
    <w:rsid w:val="000F3C90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D55F7-9554-4C42-A9BE-409413492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1064</Words>
  <Characters>607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iuliashklyar@gmail.com</cp:lastModifiedBy>
  <cp:revision>46</cp:revision>
  <cp:lastPrinted>2026-02-18T08:35:00Z</cp:lastPrinted>
  <dcterms:created xsi:type="dcterms:W3CDTF">2023-01-23T10:23:00Z</dcterms:created>
  <dcterms:modified xsi:type="dcterms:W3CDTF">2026-02-18T08:38:00Z</dcterms:modified>
</cp:coreProperties>
</file>